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</w:t>
      </w:r>
      <w:proofErr w:type="gramStart"/>
      <w:r w:rsidRPr="00936C71">
        <w:rPr>
          <w:rFonts w:ascii="Times New Roman" w:hAnsi="Times New Roman" w:cs="Times New Roman"/>
          <w:sz w:val="24"/>
          <w:szCs w:val="24"/>
        </w:rPr>
        <w:t>научными  исследованиями</w:t>
      </w:r>
      <w:proofErr w:type="gramEnd"/>
      <w:r w:rsidRPr="00936C71">
        <w:rPr>
          <w:rFonts w:ascii="Times New Roman" w:hAnsi="Times New Roman" w:cs="Times New Roman"/>
          <w:sz w:val="24"/>
          <w:szCs w:val="24"/>
        </w:rPr>
        <w:t xml:space="preserve">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drawing>
          <wp:inline distT="0" distB="0" distL="0" distR="0">
            <wp:extent cx="2766202" cy="3911913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</w:rPr>
        <w:t>Формула менеджмента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C8622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C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C8622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BE38F7" w:rsidRPr="00C8622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C8622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 xml:space="preserve">Языки </w:t>
      </w:r>
      <w:proofErr w:type="gramStart"/>
      <w:r w:rsidRPr="007F6991">
        <w:rPr>
          <w:rFonts w:ascii="Times New Roman" w:hAnsi="Times New Roman" w:cs="Times New Roman"/>
          <w:b/>
          <w:sz w:val="24"/>
          <w:szCs w:val="24"/>
        </w:rPr>
        <w:t>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gramStart"/>
      <w:r w:rsidR="00BD4747" w:rsidRPr="007F6991">
        <w:rPr>
          <w:rFonts w:ascii="Times New Roman" w:hAnsi="Times New Roman" w:cs="Times New Roman"/>
          <w:b/>
          <w:sz w:val="24"/>
          <w:szCs w:val="24"/>
        </w:rPr>
        <w:t>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>Научное</w:t>
      </w:r>
      <w:proofErr w:type="gramEnd"/>
      <w:r w:rsidRPr="00D032D7">
        <w:rPr>
          <w:rFonts w:ascii="Times New Roman" w:hAnsi="Times New Roman" w:cs="Times New Roman"/>
          <w:sz w:val="24"/>
          <w:szCs w:val="24"/>
        </w:rPr>
        <w:t xml:space="preserve">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5C4156">
        <w:rPr>
          <w:rFonts w:ascii="Times New Roman" w:hAnsi="Times New Roman" w:cs="Times New Roman"/>
          <w:sz w:val="24"/>
          <w:szCs w:val="24"/>
        </w:rPr>
        <w:t>8891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C470A9">
        <w:rPr>
          <w:rFonts w:ascii="Times New Roman" w:hAnsi="Times New Roman" w:cs="Times New Roman"/>
          <w:b/>
          <w:sz w:val="28"/>
          <w:szCs w:val="28"/>
        </w:rPr>
        <w:t>20</w:t>
      </w:r>
      <w:r w:rsidR="0014038D">
        <w:rPr>
          <w:rFonts w:ascii="Times New Roman" w:hAnsi="Times New Roman" w:cs="Times New Roman"/>
          <w:b/>
          <w:sz w:val="28"/>
          <w:szCs w:val="28"/>
        </w:rPr>
        <w:t>23</w:t>
      </w:r>
      <w:r w:rsidR="00B847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E53E89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E53E89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E53E89">
        <w:rPr>
          <w:rFonts w:ascii="Times New Roman" w:hAnsi="Times New Roman" w:cs="Times New Roman"/>
          <w:sz w:val="23"/>
          <w:szCs w:val="23"/>
        </w:rPr>
        <w:t>: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E53E89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E53E89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E53E89">
        <w:rPr>
          <w:rFonts w:ascii="Times New Roman" w:hAnsi="Times New Roman" w:cs="Times New Roman"/>
          <w:sz w:val="23"/>
          <w:szCs w:val="23"/>
        </w:rPr>
        <w:t>»</w:t>
      </w:r>
      <w:r w:rsidR="00EE1F5C" w:rsidRPr="00E53E89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E53E89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E53E89">
        <w:rPr>
          <w:rFonts w:ascii="Times New Roman" w:hAnsi="Times New Roman" w:cs="Times New Roman"/>
          <w:sz w:val="23"/>
          <w:szCs w:val="23"/>
        </w:rPr>
        <w:t>»</w:t>
      </w:r>
      <w:r w:rsidR="00EB76E0" w:rsidRPr="00E53E89">
        <w:rPr>
          <w:rFonts w:ascii="Times New Roman" w:hAnsi="Times New Roman" w:cs="Times New Roman"/>
          <w:sz w:val="23"/>
          <w:szCs w:val="23"/>
        </w:rPr>
        <w:t>)</w:t>
      </w:r>
      <w:r w:rsidR="008F3828" w:rsidRPr="00E53E89">
        <w:rPr>
          <w:rFonts w:ascii="Times New Roman" w:hAnsi="Times New Roman" w:cs="Times New Roman"/>
          <w:sz w:val="23"/>
          <w:szCs w:val="23"/>
        </w:rPr>
        <w:t>.</w:t>
      </w:r>
    </w:p>
    <w:p w:rsidR="00B84755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="00C470A9">
        <w:rPr>
          <w:rFonts w:ascii="Times New Roman" w:hAnsi="Times New Roman" w:cs="Times New Roman"/>
          <w:sz w:val="23"/>
          <w:szCs w:val="23"/>
        </w:rPr>
        <w:t>201</w:t>
      </w:r>
      <w:r w:rsidR="0014038D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 xml:space="preserve">в НЭБ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eLibrary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 xml:space="preserve">НЭБ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CyberLeninka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Google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Scholar</w:t>
      </w:r>
      <w:proofErr w:type="spellEnd"/>
      <w:r>
        <w:rPr>
          <w:rFonts w:ascii="Times New Roman" w:hAnsi="Times New Roman" w:cs="Times New Roman"/>
          <w:sz w:val="23"/>
          <w:szCs w:val="23"/>
        </w:rPr>
        <w:t>). Формат размещения матери</w:t>
      </w:r>
      <w:r w:rsidR="0014038D">
        <w:rPr>
          <w:rFonts w:ascii="Times New Roman" w:hAnsi="Times New Roman" w:cs="Times New Roman"/>
          <w:sz w:val="23"/>
          <w:szCs w:val="23"/>
        </w:rPr>
        <w:t xml:space="preserve">алов – </w:t>
      </w:r>
      <w:proofErr w:type="spellStart"/>
      <w:r w:rsidR="0014038D">
        <w:rPr>
          <w:rFonts w:ascii="Times New Roman" w:hAnsi="Times New Roman" w:cs="Times New Roman"/>
          <w:sz w:val="23"/>
          <w:szCs w:val="23"/>
        </w:rPr>
        <w:t>Open</w:t>
      </w:r>
      <w:proofErr w:type="spellEnd"/>
      <w:r w:rsidR="0014038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4038D">
        <w:rPr>
          <w:rFonts w:ascii="Times New Roman" w:hAnsi="Times New Roman" w:cs="Times New Roman"/>
          <w:sz w:val="23"/>
          <w:szCs w:val="23"/>
        </w:rPr>
        <w:t>Access</w:t>
      </w:r>
      <w:proofErr w:type="spellEnd"/>
      <w:r w:rsidR="0014038D">
        <w:rPr>
          <w:rFonts w:ascii="Times New Roman" w:hAnsi="Times New Roman" w:cs="Times New Roman"/>
          <w:sz w:val="23"/>
          <w:szCs w:val="23"/>
        </w:rPr>
        <w:t xml:space="preserve"> (размещение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в открытом доступе).</w:t>
      </w:r>
    </w:p>
    <w:p w:rsidR="00B65458" w:rsidRPr="00E53E89" w:rsidRDefault="006F5B02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E53E89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E53E89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proofErr w:type="spellStart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proofErr w:type="spellEnd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proofErr w:type="spellStart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proofErr w:type="spellEnd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proofErr w:type="spellStart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proofErr w:type="spellEnd"/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E53E89">
        <w:rPr>
          <w:sz w:val="23"/>
          <w:szCs w:val="23"/>
        </w:rPr>
        <w:t xml:space="preserve">  </w:t>
      </w:r>
      <w:r w:rsidR="003709F3" w:rsidRPr="00E53E89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E53E89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E53E89">
        <w:rPr>
          <w:rFonts w:ascii="Times New Roman" w:hAnsi="Times New Roman" w:cs="Times New Roman"/>
          <w:sz w:val="23"/>
          <w:szCs w:val="23"/>
        </w:rPr>
        <w:t>».</w:t>
      </w:r>
    </w:p>
    <w:p w:rsidR="00C86227" w:rsidRPr="00E53E89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E53E89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E53E89" w:rsidRPr="00E53E89" w:rsidRDefault="00E53E89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E53E89">
        <w:rPr>
          <w:rFonts w:ascii="Times New Roman" w:hAnsi="Times New Roman" w:cs="Times New Roman"/>
          <w:b/>
          <w:sz w:val="23"/>
          <w:szCs w:val="23"/>
        </w:rPr>
        <w:t>бесплатная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FD6400">
        <w:rPr>
          <w:rFonts w:ascii="Times New Roman" w:hAnsi="Times New Roman" w:cs="Times New Roman"/>
          <w:b/>
          <w:sz w:val="24"/>
          <w:szCs w:val="24"/>
        </w:rPr>
        <w:t xml:space="preserve">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Текстовый редактор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Шрифт –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9. Редактор формул – пакет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>тся курсивом, полное название представляемой организации (вуза), e-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="00193939">
        <w:rPr>
          <w:rFonts w:ascii="Times New Roman" w:hAnsi="Times New Roman" w:cs="Times New Roman"/>
          <w:sz w:val="24"/>
          <w:szCs w:val="24"/>
        </w:rPr>
        <w:t xml:space="preserve">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 xml:space="preserve">Пример оформления ссылок и </w:t>
      </w:r>
      <w:proofErr w:type="spellStart"/>
      <w:r w:rsidRPr="00532F1E">
        <w:rPr>
          <w:rFonts w:ascii="Times New Roman" w:hAnsi="Times New Roman" w:cs="Times New Roman"/>
          <w:i/>
          <w:sz w:val="24"/>
          <w:szCs w:val="24"/>
        </w:rPr>
        <w:t>пристатейных</w:t>
      </w:r>
      <w:proofErr w:type="spellEnd"/>
      <w:r w:rsidRPr="00532F1E">
        <w:rPr>
          <w:rFonts w:ascii="Times New Roman" w:hAnsi="Times New Roman" w:cs="Times New Roman"/>
          <w:i/>
          <w:sz w:val="24"/>
          <w:szCs w:val="24"/>
        </w:rPr>
        <w:t xml:space="preserve">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70A9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470A9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Файл с рукописью высылается на электронную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proofErr w:type="gramEnd"/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 рецензию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</w:t>
      </w:r>
      <w:proofErr w:type="spellStart"/>
      <w:r w:rsidR="00F554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55482">
        <w:rPr>
          <w:rFonts w:ascii="Times New Roman" w:hAnsi="Times New Roman" w:cs="Times New Roman"/>
          <w:sz w:val="24"/>
          <w:szCs w:val="24"/>
        </w:rPr>
        <w:t xml:space="preserve">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Содержание рецензии (экспертной оценки) доводится до автора путем размещения рецензии на сайте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, либо направляется по запросу автора в течение месяца с момента размещения материалов в НЭБ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Отправляя материалы для публикации в периодических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и</w:t>
      </w:r>
      <w:r w:rsidR="00DB67F9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proofErr w:type="spellEnd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proofErr w:type="spellEnd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9F6E6F" w:rsidRDefault="00F7000D" w:rsidP="00E53E89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193939" w:rsidRPr="009F6E6F">
        <w:rPr>
          <w:rFonts w:eastAsiaTheme="minorEastAsia"/>
        </w:rPr>
        <w:t>Научное объединение «</w:t>
      </w:r>
      <w:r w:rsidR="00193939" w:rsidRPr="009F6E6F">
        <w:rPr>
          <w:rFonts w:eastAsiaTheme="minorEastAsia"/>
          <w:b/>
        </w:rPr>
        <w:t>Вертикаль Знаний</w:t>
      </w:r>
      <w:r w:rsidR="00193939" w:rsidRPr="009F6E6F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Pr="009F6E6F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  <w:sectPr w:rsidR="00C470A9" w:rsidRPr="009F6E6F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>УДК 338.24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48279E">
        <w:rPr>
          <w:rFonts w:eastAsiaTheme="minorEastAsia"/>
          <w:b/>
          <w:bCs/>
          <w:sz w:val="28"/>
          <w:szCs w:val="28"/>
        </w:rPr>
        <w:t>ЭКОНОМИЧЕСКИМИ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СПУБЛИКЕ</w:t>
      </w:r>
      <w:r w:rsidR="00EE1F5C">
        <w:rPr>
          <w:rFonts w:eastAsiaTheme="minorEastAsia"/>
          <w:b/>
          <w:bCs/>
          <w:sz w:val="28"/>
          <w:szCs w:val="28"/>
        </w:rPr>
        <w:t xml:space="preserve"> 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proofErr w:type="spellStart"/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  <w:proofErr w:type="spellEnd"/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</w:t>
      </w:r>
      <w:proofErr w:type="gramStart"/>
      <w:r>
        <w:rPr>
          <w:rFonts w:eastAsiaTheme="minorEastAsia"/>
          <w:sz w:val="28"/>
          <w:szCs w:val="28"/>
        </w:rPr>
        <w:t xml:space="preserve">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доцент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 xml:space="preserve">420103, Россия, Казань, </w:t>
      </w:r>
      <w:proofErr w:type="spellStart"/>
      <w:r>
        <w:rPr>
          <w:rFonts w:eastAsiaTheme="minorEastAsia"/>
          <w:sz w:val="28"/>
          <w:szCs w:val="28"/>
        </w:rPr>
        <w:t>ул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Амирхана</w:t>
      </w:r>
      <w:proofErr w:type="spellEnd"/>
      <w:r>
        <w:rPr>
          <w:rFonts w:eastAsiaTheme="minorEastAsia"/>
          <w:sz w:val="28"/>
          <w:szCs w:val="28"/>
        </w:rPr>
        <w:t>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CB3" w:rsidRDefault="00C07CB3" w:rsidP="00936C71">
      <w:pPr>
        <w:spacing w:after="0" w:line="240" w:lineRule="auto"/>
      </w:pPr>
      <w:r>
        <w:separator/>
      </w:r>
    </w:p>
  </w:endnote>
  <w:endnote w:type="continuationSeparator" w:id="0">
    <w:p w:rsidR="00C07CB3" w:rsidRDefault="00C07CB3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CB3" w:rsidRDefault="00C07CB3" w:rsidP="00936C71">
      <w:pPr>
        <w:spacing w:after="0" w:line="240" w:lineRule="auto"/>
      </w:pPr>
      <w:r>
        <w:separator/>
      </w:r>
    </w:p>
  </w:footnote>
  <w:footnote w:type="continuationSeparator" w:id="0">
    <w:p w:rsidR="00C07CB3" w:rsidRDefault="00C07CB3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31380"/>
    <w:rsid w:val="000702AA"/>
    <w:rsid w:val="0010696E"/>
    <w:rsid w:val="00123699"/>
    <w:rsid w:val="00125231"/>
    <w:rsid w:val="0014038D"/>
    <w:rsid w:val="00157991"/>
    <w:rsid w:val="00193939"/>
    <w:rsid w:val="001F17E0"/>
    <w:rsid w:val="00293843"/>
    <w:rsid w:val="002A5DED"/>
    <w:rsid w:val="002D2D0B"/>
    <w:rsid w:val="00346BE2"/>
    <w:rsid w:val="003709F3"/>
    <w:rsid w:val="003A70B2"/>
    <w:rsid w:val="00417F00"/>
    <w:rsid w:val="00442E56"/>
    <w:rsid w:val="00464073"/>
    <w:rsid w:val="00474607"/>
    <w:rsid w:val="0048279E"/>
    <w:rsid w:val="004C0EB7"/>
    <w:rsid w:val="004E2D70"/>
    <w:rsid w:val="005234C8"/>
    <w:rsid w:val="00532F1E"/>
    <w:rsid w:val="00552356"/>
    <w:rsid w:val="005C4156"/>
    <w:rsid w:val="006251E3"/>
    <w:rsid w:val="00692FB2"/>
    <w:rsid w:val="006F342F"/>
    <w:rsid w:val="006F3903"/>
    <w:rsid w:val="006F5B02"/>
    <w:rsid w:val="00712A9D"/>
    <w:rsid w:val="00726915"/>
    <w:rsid w:val="007F269E"/>
    <w:rsid w:val="007F6991"/>
    <w:rsid w:val="00806C25"/>
    <w:rsid w:val="008F3828"/>
    <w:rsid w:val="00905253"/>
    <w:rsid w:val="00930221"/>
    <w:rsid w:val="00936C71"/>
    <w:rsid w:val="00970AE4"/>
    <w:rsid w:val="009E4ACD"/>
    <w:rsid w:val="009F6E6F"/>
    <w:rsid w:val="00A261CC"/>
    <w:rsid w:val="00A810F9"/>
    <w:rsid w:val="00AB1C62"/>
    <w:rsid w:val="00AD021F"/>
    <w:rsid w:val="00AF39A3"/>
    <w:rsid w:val="00AF7D7B"/>
    <w:rsid w:val="00B36D92"/>
    <w:rsid w:val="00B52088"/>
    <w:rsid w:val="00B65458"/>
    <w:rsid w:val="00B84755"/>
    <w:rsid w:val="00BD4747"/>
    <w:rsid w:val="00BE38F7"/>
    <w:rsid w:val="00BF0D14"/>
    <w:rsid w:val="00BF62D9"/>
    <w:rsid w:val="00C07CB3"/>
    <w:rsid w:val="00C470A9"/>
    <w:rsid w:val="00C708CD"/>
    <w:rsid w:val="00C749FF"/>
    <w:rsid w:val="00C80C01"/>
    <w:rsid w:val="00C86227"/>
    <w:rsid w:val="00CB6B52"/>
    <w:rsid w:val="00D032D7"/>
    <w:rsid w:val="00D87ADE"/>
    <w:rsid w:val="00DA0910"/>
    <w:rsid w:val="00DB67F9"/>
    <w:rsid w:val="00DC3265"/>
    <w:rsid w:val="00E53E89"/>
    <w:rsid w:val="00EB76E0"/>
    <w:rsid w:val="00ED49D8"/>
    <w:rsid w:val="00EE1F5C"/>
    <w:rsid w:val="00EF7021"/>
    <w:rsid w:val="00F37F48"/>
    <w:rsid w:val="00F55482"/>
    <w:rsid w:val="00F7000D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EC42"/>
  <w15:docId w15:val="{F1B6AAB4-93B3-4757-B75A-22F8C61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BBE2-D471-4BB5-B490-FCC42DE5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74</cp:revision>
  <dcterms:created xsi:type="dcterms:W3CDTF">2017-08-02T09:56:00Z</dcterms:created>
  <dcterms:modified xsi:type="dcterms:W3CDTF">2023-05-11T08:59:00Z</dcterms:modified>
</cp:coreProperties>
</file>