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Pr="00936C71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>, магистрантов, аспирантов, докторантов, а также дру</w:t>
      </w:r>
      <w:r w:rsidR="00B5453F">
        <w:rPr>
          <w:rFonts w:ascii="Times New Roman" w:hAnsi="Times New Roman" w:cs="Times New Roman"/>
          <w:sz w:val="24"/>
          <w:szCs w:val="24"/>
        </w:rPr>
        <w:t xml:space="preserve">гих лиц, занимающихся научными </w:t>
      </w:r>
      <w:r w:rsidRPr="00936C71">
        <w:rPr>
          <w:rFonts w:ascii="Times New Roman" w:hAnsi="Times New Roman" w:cs="Times New Roman"/>
          <w:sz w:val="24"/>
          <w:szCs w:val="24"/>
        </w:rPr>
        <w:t xml:space="preserve">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Pr="00936C71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762250" cy="3906125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344" cy="39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D032D7" w:rsidRPr="003709F3">
        <w:rPr>
          <w:rFonts w:ascii="Times New Roman" w:hAnsi="Times New Roman" w:cs="Times New Roman"/>
          <w:sz w:val="24"/>
          <w:szCs w:val="24"/>
        </w:rPr>
        <w:t xml:space="preserve"> Экономика и парадигма нового времени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BE38F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709F3">
        <w:rPr>
          <w:rFonts w:ascii="Times New Roman" w:hAnsi="Times New Roman" w:cs="Times New Roman"/>
          <w:sz w:val="24"/>
          <w:szCs w:val="24"/>
          <w:lang w:val="en-US"/>
        </w:rPr>
        <w:t xml:space="preserve"> Economics and the paradigm of the new time</w:t>
      </w:r>
      <w:r w:rsidR="00BE38F7" w:rsidRPr="00BE38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09F3" w:rsidRPr="00BE38F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B5453F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="00B545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453F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258</w:t>
      </w:r>
      <w:r w:rsidR="00C5394A" w:rsidRPr="00BD4747">
        <w:rPr>
          <w:rFonts w:ascii="Times New Roman" w:hAnsi="Times New Roman" w:cs="Times New Roman"/>
          <w:sz w:val="24"/>
          <w:szCs w:val="24"/>
        </w:rPr>
        <w:t>7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r w:rsidR="00C5394A" w:rsidRPr="00BD4747">
        <w:rPr>
          <w:rFonts w:ascii="Times New Roman" w:hAnsi="Times New Roman" w:cs="Times New Roman"/>
          <w:sz w:val="24"/>
          <w:szCs w:val="24"/>
        </w:rPr>
        <w:t>5</w:t>
      </w:r>
      <w:r w:rsidRPr="00BD4747">
        <w:rPr>
          <w:rFonts w:ascii="Times New Roman" w:hAnsi="Times New Roman" w:cs="Times New Roman"/>
          <w:sz w:val="24"/>
          <w:szCs w:val="24"/>
        </w:rPr>
        <w:t>981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lastRenderedPageBreak/>
        <w:t>Основная информация об издании</w:t>
      </w:r>
      <w:r w:rsidR="00096025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215BF8">
        <w:rPr>
          <w:rFonts w:ascii="Times New Roman" w:hAnsi="Times New Roman" w:cs="Times New Roman"/>
          <w:b/>
          <w:sz w:val="28"/>
          <w:szCs w:val="28"/>
        </w:rPr>
        <w:t>202</w:t>
      </w:r>
      <w:r w:rsidR="00320173">
        <w:rPr>
          <w:rFonts w:ascii="Times New Roman" w:hAnsi="Times New Roman" w:cs="Times New Roman"/>
          <w:b/>
          <w:sz w:val="28"/>
          <w:szCs w:val="28"/>
        </w:rPr>
        <w:t>4</w:t>
      </w:r>
      <w:r w:rsidR="000960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Default="00BD4747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выходит в свет с сентября 2017 года.</w:t>
      </w:r>
    </w:p>
    <w:p w:rsidR="00BD4747" w:rsidRDefault="00BD4747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F3828">
        <w:rPr>
          <w:rFonts w:ascii="Times New Roman" w:hAnsi="Times New Roman" w:cs="Times New Roman"/>
          <w:sz w:val="24"/>
          <w:szCs w:val="24"/>
        </w:rPr>
        <w:t xml:space="preserve">является рецензируемым изданием </w:t>
      </w:r>
      <w:r w:rsidR="00EB76E0">
        <w:rPr>
          <w:rFonts w:ascii="Times New Roman" w:hAnsi="Times New Roman" w:cs="Times New Roman"/>
          <w:sz w:val="24"/>
          <w:szCs w:val="24"/>
        </w:rPr>
        <w:t xml:space="preserve">(рубрика по ГРНТИ </w:t>
      </w:r>
      <w:r w:rsidR="008F3828">
        <w:rPr>
          <w:rFonts w:ascii="Times New Roman" w:hAnsi="Times New Roman" w:cs="Times New Roman"/>
          <w:sz w:val="24"/>
          <w:szCs w:val="24"/>
        </w:rPr>
        <w:t>06.00.00 «</w:t>
      </w:r>
      <w:r w:rsidR="008F3828" w:rsidRPr="008F3828">
        <w:rPr>
          <w:rFonts w:ascii="Times New Roman" w:hAnsi="Times New Roman" w:cs="Times New Roman"/>
          <w:b/>
          <w:sz w:val="24"/>
          <w:szCs w:val="24"/>
        </w:rPr>
        <w:t>Экономика и экономические науки</w:t>
      </w:r>
      <w:r w:rsidR="008F3828">
        <w:rPr>
          <w:rFonts w:ascii="Times New Roman" w:hAnsi="Times New Roman" w:cs="Times New Roman"/>
          <w:sz w:val="24"/>
          <w:szCs w:val="24"/>
        </w:rPr>
        <w:t>»</w:t>
      </w:r>
      <w:r w:rsidR="00EB76E0">
        <w:rPr>
          <w:rFonts w:ascii="Times New Roman" w:hAnsi="Times New Roman" w:cs="Times New Roman"/>
          <w:sz w:val="24"/>
          <w:szCs w:val="24"/>
        </w:rPr>
        <w:t>)</w:t>
      </w:r>
      <w:r w:rsidR="008F3828">
        <w:rPr>
          <w:rFonts w:ascii="Times New Roman" w:hAnsi="Times New Roman" w:cs="Times New Roman"/>
          <w:sz w:val="24"/>
          <w:szCs w:val="24"/>
        </w:rPr>
        <w:t>.</w:t>
      </w:r>
    </w:p>
    <w:p w:rsidR="00096025" w:rsidRDefault="00096025" w:rsidP="0009602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</w:t>
      </w:r>
      <w:r w:rsidR="004B0B4E">
        <w:rPr>
          <w:rFonts w:ascii="Times New Roman" w:hAnsi="Times New Roman" w:cs="Times New Roman"/>
          <w:sz w:val="23"/>
          <w:szCs w:val="23"/>
        </w:rPr>
        <w:t>2018</w:t>
      </w:r>
      <w:r>
        <w:rPr>
          <w:rFonts w:ascii="Times New Roman" w:hAnsi="Times New Roman" w:cs="Times New Roman"/>
          <w:sz w:val="23"/>
          <w:szCs w:val="23"/>
        </w:rPr>
        <w:t xml:space="preserve"> года издательство размещает материалы выпусков </w:t>
      </w:r>
      <w:r>
        <w:rPr>
          <w:rFonts w:ascii="Times New Roman" w:hAnsi="Times New Roman" w:cs="Times New Roman"/>
          <w:b/>
          <w:sz w:val="23"/>
          <w:szCs w:val="23"/>
        </w:rPr>
        <w:t xml:space="preserve">в НЭБ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eLibrary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4B0B4E">
        <w:rPr>
          <w:rFonts w:ascii="Times New Roman" w:hAnsi="Times New Roman" w:cs="Times New Roman"/>
          <w:sz w:val="23"/>
          <w:szCs w:val="23"/>
        </w:rPr>
        <w:t>с</w:t>
      </w:r>
      <w:r>
        <w:rPr>
          <w:rFonts w:ascii="Times New Roman" w:hAnsi="Times New Roman" w:cs="Times New Roman"/>
          <w:sz w:val="23"/>
          <w:szCs w:val="23"/>
        </w:rPr>
        <w:t xml:space="preserve"> индексаци</w:t>
      </w:r>
      <w:r w:rsidR="004B0B4E">
        <w:rPr>
          <w:rFonts w:ascii="Times New Roman" w:hAnsi="Times New Roman" w:cs="Times New Roman"/>
          <w:sz w:val="23"/>
          <w:szCs w:val="23"/>
        </w:rPr>
        <w:t>ей</w:t>
      </w:r>
      <w:r>
        <w:rPr>
          <w:rFonts w:ascii="Times New Roman" w:hAnsi="Times New Roman" w:cs="Times New Roman"/>
          <w:sz w:val="23"/>
          <w:szCs w:val="23"/>
        </w:rPr>
        <w:t xml:space="preserve"> в системе </w:t>
      </w:r>
      <w:r>
        <w:rPr>
          <w:rFonts w:ascii="Times New Roman" w:hAnsi="Times New Roman" w:cs="Times New Roman"/>
          <w:b/>
          <w:sz w:val="23"/>
          <w:szCs w:val="23"/>
        </w:rPr>
        <w:t>РИНЦ</w:t>
      </w:r>
      <w:r>
        <w:rPr>
          <w:rFonts w:ascii="Times New Roman" w:hAnsi="Times New Roman" w:cs="Times New Roman"/>
          <w:sz w:val="23"/>
          <w:szCs w:val="23"/>
        </w:rPr>
        <w:t>) и </w:t>
      </w:r>
      <w:r>
        <w:rPr>
          <w:rFonts w:ascii="Times New Roman" w:hAnsi="Times New Roman" w:cs="Times New Roman"/>
          <w:b/>
          <w:sz w:val="23"/>
          <w:szCs w:val="23"/>
        </w:rPr>
        <w:t xml:space="preserve">НЭБ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CyberLeninka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Google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Scholar</w:t>
      </w:r>
      <w:proofErr w:type="spellEnd"/>
      <w:r>
        <w:rPr>
          <w:rFonts w:ascii="Times New Roman" w:hAnsi="Times New Roman" w:cs="Times New Roman"/>
          <w:sz w:val="23"/>
          <w:szCs w:val="23"/>
        </w:rPr>
        <w:t>). Формат размещения матери</w:t>
      </w:r>
      <w:r w:rsidR="004B0B4E">
        <w:rPr>
          <w:rFonts w:ascii="Times New Roman" w:hAnsi="Times New Roman" w:cs="Times New Roman"/>
          <w:sz w:val="23"/>
          <w:szCs w:val="23"/>
        </w:rPr>
        <w:t xml:space="preserve">алов – </w:t>
      </w:r>
      <w:proofErr w:type="spellStart"/>
      <w:r w:rsidR="004B0B4E">
        <w:rPr>
          <w:rFonts w:ascii="Times New Roman" w:hAnsi="Times New Roman" w:cs="Times New Roman"/>
          <w:sz w:val="23"/>
          <w:szCs w:val="23"/>
        </w:rPr>
        <w:t>Open</w:t>
      </w:r>
      <w:proofErr w:type="spellEnd"/>
      <w:r w:rsidR="004B0B4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B0B4E">
        <w:rPr>
          <w:rFonts w:ascii="Times New Roman" w:hAnsi="Times New Roman" w:cs="Times New Roman"/>
          <w:sz w:val="23"/>
          <w:szCs w:val="23"/>
        </w:rPr>
        <w:t>Access</w:t>
      </w:r>
      <w:proofErr w:type="spellEnd"/>
      <w:r w:rsidR="004B0B4E">
        <w:rPr>
          <w:rFonts w:ascii="Times New Roman" w:hAnsi="Times New Roman" w:cs="Times New Roman"/>
          <w:sz w:val="23"/>
          <w:szCs w:val="23"/>
        </w:rPr>
        <w:t xml:space="preserve"> (размещение </w:t>
      </w:r>
      <w:r>
        <w:rPr>
          <w:rFonts w:ascii="Times New Roman" w:hAnsi="Times New Roman" w:cs="Times New Roman"/>
          <w:sz w:val="23"/>
          <w:szCs w:val="23"/>
        </w:rPr>
        <w:t>в открытом доступе).</w:t>
      </w:r>
    </w:p>
    <w:p w:rsidR="00B65458" w:rsidRDefault="006F5B02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8F3828">
        <w:rPr>
          <w:rFonts w:ascii="Times New Roman" w:hAnsi="Times New Roman" w:cs="Times New Roman"/>
          <w:sz w:val="24"/>
          <w:szCs w:val="24"/>
        </w:rPr>
        <w:t>выпуски журнала</w:t>
      </w:r>
      <w:r w:rsidR="005234C8">
        <w:rPr>
          <w:rFonts w:ascii="Times New Roman" w:hAnsi="Times New Roman" w:cs="Times New Roman"/>
          <w:sz w:val="24"/>
          <w:szCs w:val="24"/>
        </w:rPr>
        <w:t xml:space="preserve"> размещается в открытом доступе на сайте </w:t>
      </w:r>
      <w:hyperlink r:id="rId10" w:history="1"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znani</w:t>
        </w:r>
        <w:r w:rsidR="00C5394A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  <w:proofErr w:type="spellEnd"/>
        <w:r w:rsidR="00C5394A" w:rsidRPr="007E3005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C5394A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azan</w:t>
        </w:r>
        <w:proofErr w:type="spellEnd"/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="003709F3">
        <w:t xml:space="preserve">  </w:t>
      </w:r>
      <w:r w:rsidR="003709F3" w:rsidRPr="003709F3">
        <w:rPr>
          <w:rFonts w:ascii="Times New Roman" w:hAnsi="Times New Roman" w:cs="Times New Roman"/>
          <w:sz w:val="24"/>
          <w:szCs w:val="24"/>
        </w:rPr>
        <w:t>в разделе «</w:t>
      </w:r>
      <w:r w:rsidR="003709F3" w:rsidRPr="003709F3">
        <w:rPr>
          <w:rFonts w:ascii="Times New Roman" w:hAnsi="Times New Roman" w:cs="Times New Roman"/>
          <w:b/>
          <w:sz w:val="24"/>
          <w:szCs w:val="24"/>
        </w:rPr>
        <w:t>Архив публикаций</w:t>
      </w:r>
      <w:r w:rsidR="003709F3" w:rsidRPr="003709F3">
        <w:rPr>
          <w:rFonts w:ascii="Times New Roman" w:hAnsi="Times New Roman" w:cs="Times New Roman"/>
          <w:sz w:val="24"/>
          <w:szCs w:val="24"/>
        </w:rPr>
        <w:t>».</w:t>
      </w:r>
    </w:p>
    <w:p w:rsidR="00DA1756" w:rsidRDefault="00DA1756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направляется авторам по эл. почте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4E4" w:rsidRPr="001D1C21" w:rsidRDefault="001D1C21" w:rsidP="00FD6400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бесплатная.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Оригинальн</w:t>
      </w:r>
      <w:r w:rsidR="00B5453F">
        <w:rPr>
          <w:rFonts w:ascii="Times New Roman" w:hAnsi="Times New Roman" w:cs="Times New Roman"/>
          <w:sz w:val="24"/>
          <w:szCs w:val="24"/>
        </w:rPr>
        <w:t>ость рукописи должна составлять</w:t>
      </w:r>
      <w:r w:rsidR="00B5453F"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Текстовый редактор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 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Шрифт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9. Редактор формул – пакет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).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</w:t>
      </w:r>
      <w:r w:rsidR="00C5394A" w:rsidRPr="00FD6400">
        <w:rPr>
          <w:rFonts w:ascii="Times New Roman" w:hAnsi="Times New Roman" w:cs="Times New Roman"/>
          <w:sz w:val="24"/>
          <w:szCs w:val="24"/>
        </w:rPr>
        <w:t>e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5394A" w:rsidRPr="00FD6400">
        <w:rPr>
          <w:rFonts w:ascii="Times New Roman" w:hAnsi="Times New Roman" w:cs="Times New Roman"/>
          <w:sz w:val="24"/>
          <w:szCs w:val="24"/>
        </w:rPr>
        <w:t>m</w:t>
      </w:r>
      <w:r w:rsidRPr="00FD6400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="00B5453F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14. Краткая аннотация статьи на русском (озаглавленная как "Аннотация") и английском языках (озаглавленная как "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"), выполненная курсивом. Аннотация включает актуальность темы исследования, постановку проблемы, цели исследования, </w:t>
      </w:r>
      <w:r w:rsidRPr="00FD6400">
        <w:rPr>
          <w:rFonts w:ascii="Times New Roman" w:hAnsi="Times New Roman" w:cs="Times New Roman"/>
          <w:sz w:val="24"/>
          <w:szCs w:val="24"/>
        </w:rPr>
        <w:lastRenderedPageBreak/>
        <w:t>методы исследования, результаты</w:t>
      </w:r>
      <w:r w:rsidR="00B5453F">
        <w:rPr>
          <w:rFonts w:ascii="Times New Roman" w:hAnsi="Times New Roman" w:cs="Times New Roman"/>
          <w:sz w:val="24"/>
          <w:szCs w:val="24"/>
        </w:rPr>
        <w:t xml:space="preserve"> и ключевые выводы. Минимальный </w:t>
      </w:r>
      <w:r w:rsidRPr="00FD6400">
        <w:rPr>
          <w:rFonts w:ascii="Times New Roman" w:hAnsi="Times New Roman" w:cs="Times New Roman"/>
          <w:sz w:val="24"/>
          <w:szCs w:val="24"/>
        </w:rPr>
        <w:t>объем</w:t>
      </w:r>
      <w:r w:rsidRPr="00B5453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C5394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 xml:space="preserve">, рекомендуемый объем </w:t>
      </w:r>
      <w:r w:rsidR="00C5394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15. Ключевые слова и фразы на русском языке (озаглавленные как "Ключевые слова") </w:t>
      </w:r>
      <w:r w:rsidR="00C5394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C5394A" w:rsidRPr="00FD6400">
        <w:rPr>
          <w:rFonts w:ascii="Times New Roman" w:hAnsi="Times New Roman" w:cs="Times New Roman"/>
          <w:sz w:val="24"/>
          <w:szCs w:val="24"/>
        </w:rPr>
        <w:t>4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r w:rsidR="00C5394A" w:rsidRPr="00FD6400">
        <w:rPr>
          <w:rFonts w:ascii="Times New Roman" w:hAnsi="Times New Roman" w:cs="Times New Roman"/>
          <w:sz w:val="24"/>
          <w:szCs w:val="24"/>
        </w:rPr>
        <w:t>6</w:t>
      </w:r>
      <w:r w:rsidRPr="00FD6400">
        <w:rPr>
          <w:rFonts w:ascii="Times New Roman" w:hAnsi="Times New Roman" w:cs="Times New Roman"/>
          <w:sz w:val="24"/>
          <w:szCs w:val="24"/>
        </w:rPr>
        <w:t>. Ключевые слова и фразы на английском языке (озаглавленные как "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") </w:t>
      </w:r>
      <w:r w:rsidR="00C5394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C5394A" w:rsidRPr="00FD6400">
        <w:rPr>
          <w:rFonts w:ascii="Times New Roman" w:hAnsi="Times New Roman" w:cs="Times New Roman"/>
          <w:sz w:val="24"/>
          <w:szCs w:val="24"/>
        </w:rPr>
        <w:t>4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r w:rsidR="00C5394A" w:rsidRPr="00FD6400">
        <w:rPr>
          <w:rFonts w:ascii="Times New Roman" w:hAnsi="Times New Roman" w:cs="Times New Roman"/>
          <w:sz w:val="24"/>
          <w:szCs w:val="24"/>
        </w:rPr>
        <w:t>6</w:t>
      </w:r>
      <w:r w:rsidRPr="00FD6400">
        <w:rPr>
          <w:rFonts w:ascii="Times New Roman" w:hAnsi="Times New Roman" w:cs="Times New Roman"/>
          <w:sz w:val="24"/>
          <w:szCs w:val="24"/>
        </w:rPr>
        <w:t>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Default="00FD6400" w:rsidP="00387EA2">
      <w:pPr>
        <w:spacing w:after="0" w:line="240" w:lineRule="auto"/>
        <w:jc w:val="both"/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A133D2" w:rsidRPr="00A7549A" w:rsidRDefault="00A133D2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D2">
        <w:rPr>
          <w:rFonts w:ascii="Times New Roman" w:hAnsi="Times New Roman" w:cs="Times New Roman"/>
          <w:sz w:val="24"/>
          <w:szCs w:val="24"/>
        </w:rPr>
        <w:t xml:space="preserve">17. </w:t>
      </w:r>
      <w:r w:rsidR="00A7549A" w:rsidRPr="00A7549A">
        <w:rPr>
          <w:rFonts w:ascii="Times New Roman" w:hAnsi="Times New Roman" w:cs="Times New Roman"/>
          <w:sz w:val="24"/>
          <w:szCs w:val="24"/>
        </w:rPr>
        <w:t>Текст статьи должен быть структурирован. Обязательные разделы (указаны по порядку, выделяются полужирным, без кавычек):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A7549A" w:rsidRPr="00A7549A">
        <w:rPr>
          <w:rFonts w:ascii="Times New Roman" w:hAnsi="Times New Roman" w:cs="Times New Roman"/>
          <w:sz w:val="24"/>
          <w:szCs w:val="24"/>
        </w:rPr>
        <w:t>»,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12352">
        <w:rPr>
          <w:rFonts w:ascii="Times New Roman" w:hAnsi="Times New Roman" w:cs="Times New Roman"/>
          <w:sz w:val="24"/>
          <w:szCs w:val="24"/>
        </w:rPr>
        <w:t xml:space="preserve">», </w:t>
      </w:r>
      <w:r w:rsidR="00A7549A" w:rsidRPr="00A7549A">
        <w:rPr>
          <w:rFonts w:ascii="Times New Roman" w:hAnsi="Times New Roman" w:cs="Times New Roman"/>
          <w:sz w:val="24"/>
          <w:szCs w:val="24"/>
        </w:rPr>
        <w:t>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A7549A" w:rsidRPr="00A7549A">
        <w:rPr>
          <w:rFonts w:ascii="Times New Roman" w:hAnsi="Times New Roman" w:cs="Times New Roman"/>
          <w:sz w:val="24"/>
          <w:szCs w:val="24"/>
        </w:rPr>
        <w:t>»,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Выводы</w:t>
      </w:r>
      <w:r w:rsidR="00A7549A" w:rsidRPr="00A7549A">
        <w:rPr>
          <w:rFonts w:ascii="Times New Roman" w:hAnsi="Times New Roman" w:cs="Times New Roman"/>
          <w:sz w:val="24"/>
          <w:szCs w:val="24"/>
        </w:rPr>
        <w:t>». Помимо обязательных, автор на свое усмотрение может предложить свои разделы в структуре статьи, например: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="00A7549A" w:rsidRPr="00A7549A">
        <w:rPr>
          <w:rFonts w:ascii="Times New Roman" w:hAnsi="Times New Roman" w:cs="Times New Roman"/>
          <w:sz w:val="24"/>
          <w:szCs w:val="24"/>
        </w:rPr>
        <w:t>»,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Литературный обзор</w:t>
      </w:r>
      <w:r w:rsidR="00A7549A" w:rsidRPr="00A7549A">
        <w:rPr>
          <w:rFonts w:ascii="Times New Roman" w:hAnsi="Times New Roman" w:cs="Times New Roman"/>
          <w:sz w:val="24"/>
          <w:szCs w:val="24"/>
        </w:rPr>
        <w:t>»,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Результаты исследования и их обсуждение</w:t>
      </w:r>
      <w:r w:rsidR="00A7549A" w:rsidRPr="00A7549A">
        <w:rPr>
          <w:rFonts w:ascii="Times New Roman" w:hAnsi="Times New Roman" w:cs="Times New Roman"/>
          <w:sz w:val="24"/>
          <w:szCs w:val="24"/>
        </w:rPr>
        <w:t>» и др.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</w:t>
      </w:r>
      <w:r w:rsidR="00A133D2">
        <w:rPr>
          <w:rFonts w:ascii="Times New Roman" w:hAnsi="Times New Roman" w:cs="Times New Roman"/>
          <w:sz w:val="24"/>
          <w:szCs w:val="24"/>
        </w:rPr>
        <w:t>8</w:t>
      </w:r>
      <w:r w:rsidRPr="00FD6400">
        <w:rPr>
          <w:rFonts w:ascii="Times New Roman" w:hAnsi="Times New Roman" w:cs="Times New Roman"/>
          <w:sz w:val="24"/>
          <w:szCs w:val="24"/>
        </w:rPr>
        <w:t>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</w:t>
      </w:r>
      <w:r w:rsidR="00A133D2">
        <w:rPr>
          <w:rFonts w:ascii="Times New Roman" w:hAnsi="Times New Roman" w:cs="Times New Roman"/>
          <w:sz w:val="24"/>
          <w:szCs w:val="24"/>
        </w:rPr>
        <w:t>9</w:t>
      </w:r>
      <w:r w:rsidRPr="00FD6400">
        <w:rPr>
          <w:rFonts w:ascii="Times New Roman" w:hAnsi="Times New Roman" w:cs="Times New Roman"/>
          <w:sz w:val="24"/>
          <w:szCs w:val="24"/>
        </w:rPr>
        <w:t>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</w:t>
      </w:r>
      <w:r w:rsidR="00C5394A" w:rsidRPr="00FD6400">
        <w:rPr>
          <w:rFonts w:ascii="Times New Roman" w:hAnsi="Times New Roman" w:cs="Times New Roman"/>
          <w:sz w:val="24"/>
          <w:szCs w:val="24"/>
        </w:rPr>
        <w:t>5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r w:rsidR="00C5394A" w:rsidRPr="00FD6400">
        <w:rPr>
          <w:rFonts w:ascii="Times New Roman" w:hAnsi="Times New Roman" w:cs="Times New Roman"/>
          <w:sz w:val="24"/>
          <w:szCs w:val="24"/>
        </w:rPr>
        <w:t>2</w:t>
      </w:r>
      <w:r w:rsidRPr="00FD6400">
        <w:rPr>
          <w:rFonts w:ascii="Times New Roman" w:hAnsi="Times New Roman" w:cs="Times New Roman"/>
          <w:sz w:val="24"/>
          <w:szCs w:val="24"/>
        </w:rPr>
        <w:t>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 xml:space="preserve">Пример оформления ссылок и </w:t>
      </w:r>
      <w:proofErr w:type="spellStart"/>
      <w:r w:rsidRPr="00532F1E">
        <w:rPr>
          <w:rFonts w:ascii="Times New Roman" w:hAnsi="Times New Roman" w:cs="Times New Roman"/>
          <w:i/>
          <w:sz w:val="24"/>
          <w:szCs w:val="24"/>
        </w:rPr>
        <w:t>пристатейных</w:t>
      </w:r>
      <w:proofErr w:type="spellEnd"/>
      <w:r w:rsidRPr="00532F1E">
        <w:rPr>
          <w:rFonts w:ascii="Times New Roman" w:hAnsi="Times New Roman" w:cs="Times New Roman"/>
          <w:i/>
          <w:sz w:val="24"/>
          <w:szCs w:val="24"/>
        </w:rPr>
        <w:t xml:space="preserve">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A133D2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</w:t>
      </w:r>
      <w:r w:rsidR="00C5394A" w:rsidRPr="00FD6400">
        <w:rPr>
          <w:rFonts w:ascii="Times New Roman" w:hAnsi="Times New Roman" w:cs="Times New Roman"/>
          <w:sz w:val="24"/>
          <w:szCs w:val="24"/>
        </w:rPr>
        <w:t>e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5394A" w:rsidRPr="00FD6400">
        <w:rPr>
          <w:rFonts w:ascii="Times New Roman" w:hAnsi="Times New Roman" w:cs="Times New Roman"/>
          <w:sz w:val="24"/>
          <w:szCs w:val="24"/>
        </w:rPr>
        <w:t>m</w:t>
      </w:r>
      <w:r w:rsidR="00FD6400" w:rsidRPr="00FD6400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="00FD6400" w:rsidRPr="00FD6400">
        <w:rPr>
          <w:rFonts w:ascii="Times New Roman" w:hAnsi="Times New Roman" w:cs="Times New Roman"/>
          <w:sz w:val="24"/>
          <w:szCs w:val="24"/>
        </w:rPr>
        <w:t>, почтовый индекс и адрес.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</w:t>
      </w:r>
      <w:r w:rsidR="00A133D2">
        <w:rPr>
          <w:rFonts w:ascii="Times New Roman" w:hAnsi="Times New Roman" w:cs="Times New Roman"/>
          <w:sz w:val="24"/>
          <w:szCs w:val="24"/>
        </w:rPr>
        <w:t>1</w:t>
      </w:r>
      <w:r w:rsidRPr="00FD6400">
        <w:rPr>
          <w:rFonts w:ascii="Times New Roman" w:hAnsi="Times New Roman" w:cs="Times New Roman"/>
          <w:sz w:val="24"/>
          <w:szCs w:val="24"/>
        </w:rPr>
        <w:t>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A810F9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</w:t>
      </w:r>
      <w:r w:rsidR="00A133D2">
        <w:rPr>
          <w:rFonts w:ascii="Times New Roman" w:hAnsi="Times New Roman" w:cs="Times New Roman"/>
          <w:sz w:val="24"/>
          <w:szCs w:val="24"/>
        </w:rPr>
        <w:t>2</w:t>
      </w:r>
      <w:r w:rsidRPr="00FD6400">
        <w:rPr>
          <w:rFonts w:ascii="Times New Roman" w:hAnsi="Times New Roman" w:cs="Times New Roman"/>
          <w:sz w:val="24"/>
          <w:szCs w:val="24"/>
        </w:rPr>
        <w:t>. Принимаются рукописи, объем которых варьируется</w:t>
      </w:r>
      <w:r w:rsidRPr="00FD6400">
        <w:t> </w:t>
      </w:r>
      <w:r w:rsidR="003D4F0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5453F">
        <w:rPr>
          <w:rFonts w:ascii="Times New Roman" w:hAnsi="Times New Roman" w:cs="Times New Roman"/>
          <w:b/>
          <w:sz w:val="24"/>
          <w:szCs w:val="24"/>
        </w:rPr>
        <w:t>6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D4F0C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="00AF5DB8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</w:t>
      </w:r>
      <w:r w:rsidR="00C5394A" w:rsidRPr="00D87ADE">
        <w:rPr>
          <w:rFonts w:ascii="Times New Roman" w:hAnsi="Times New Roman" w:cs="Times New Roman"/>
          <w:b/>
          <w:sz w:val="24"/>
          <w:szCs w:val="24"/>
        </w:rPr>
        <w:t>e</w:t>
      </w:r>
      <w:r w:rsidR="00C5394A">
        <w:rPr>
          <w:rFonts w:ascii="Times New Roman" w:hAnsi="Times New Roman" w:cs="Times New Roman"/>
          <w:b/>
          <w:sz w:val="24"/>
          <w:szCs w:val="24"/>
        </w:rPr>
        <w:t>-</w:t>
      </w:r>
      <w:r w:rsidR="00C5394A" w:rsidRPr="00D87ADE">
        <w:rPr>
          <w:rFonts w:ascii="Times New Roman" w:hAnsi="Times New Roman" w:cs="Times New Roman"/>
          <w:b/>
          <w:sz w:val="24"/>
          <w:szCs w:val="24"/>
        </w:rPr>
        <w:t>k</w:t>
      </w:r>
      <w:r w:rsidRPr="00D87ADE">
        <w:rPr>
          <w:rFonts w:ascii="Times New Roman" w:hAnsi="Times New Roman" w:cs="Times New Roman"/>
          <w:b/>
          <w:sz w:val="24"/>
          <w:szCs w:val="24"/>
        </w:rPr>
        <w:t>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49A" w:rsidRDefault="00A7549A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49A" w:rsidRDefault="00A7549A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A7549A" w:rsidRPr="00AB1C62" w:rsidRDefault="00A7549A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полное название статьи, должность автора статьи, Ф.И.О. автора;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краткое описание проблемы, которой посвящена статья;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степень актуальности предоставляемой статьи;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наиболее важные аспекты, раскрытые автором в статье;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рекомендацию к публикации;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 рецензию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</w:t>
      </w:r>
      <w:proofErr w:type="spellStart"/>
      <w:r w:rsidR="00F554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55482">
        <w:rPr>
          <w:rFonts w:ascii="Times New Roman" w:hAnsi="Times New Roman" w:cs="Times New Roman"/>
          <w:sz w:val="24"/>
          <w:szCs w:val="24"/>
        </w:rPr>
        <w:t xml:space="preserve">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Содержание рецензии (экспертной оценки) доводится до автора путем размещения рецензии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, либо направляется по запросу автора в течение месяца с момента размещения материалов в НЭБ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</w:t>
      </w:r>
      <w:r w:rsidR="00C5394A" w:rsidRPr="00AB1C62">
        <w:rPr>
          <w:rFonts w:ascii="Times New Roman" w:hAnsi="Times New Roman" w:cs="Times New Roman"/>
          <w:b/>
          <w:sz w:val="24"/>
          <w:szCs w:val="24"/>
        </w:rPr>
        <w:t>e</w:t>
      </w:r>
      <w:r w:rsidR="00C5394A">
        <w:rPr>
          <w:rFonts w:ascii="Times New Roman" w:hAnsi="Times New Roman" w:cs="Times New Roman"/>
          <w:b/>
          <w:sz w:val="24"/>
          <w:szCs w:val="24"/>
        </w:rPr>
        <w:t>-</w:t>
      </w:r>
      <w:r w:rsidR="00C5394A" w:rsidRPr="00AB1C62">
        <w:rPr>
          <w:rFonts w:ascii="Times New Roman" w:hAnsi="Times New Roman" w:cs="Times New Roman"/>
          <w:b/>
          <w:sz w:val="24"/>
          <w:szCs w:val="24"/>
        </w:rPr>
        <w:t>k</w:t>
      </w:r>
      <w:r w:rsidRPr="00AB1C62">
        <w:rPr>
          <w:rFonts w:ascii="Times New Roman" w:hAnsi="Times New Roman" w:cs="Times New Roman"/>
          <w:b/>
          <w:sz w:val="24"/>
          <w:szCs w:val="24"/>
        </w:rPr>
        <w:t>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A7549A" w:rsidRDefault="00A7549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января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января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февраля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февраля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февраля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марта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марта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марта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апреля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апреля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апреля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май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июня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июня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июня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июля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августа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августа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августа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сентября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сентября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сентября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октября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октября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октября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ноября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ноября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ноября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декабря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A7549A" w:rsidP="003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</w:t>
            </w:r>
            <w:r w:rsidR="003201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3D4F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1. Автор может направить в один номер издания </w:t>
      </w:r>
      <w:r w:rsidRPr="00972E2E">
        <w:rPr>
          <w:rFonts w:ascii="Times New Roman" w:hAnsi="Times New Roman" w:cs="Times New Roman"/>
          <w:b/>
        </w:rPr>
        <w:t>не более двух статей</w:t>
      </w:r>
      <w:r w:rsidRPr="00972E2E">
        <w:rPr>
          <w:rFonts w:ascii="Times New Roman" w:hAnsi="Times New Roman" w:cs="Times New Roman"/>
        </w:rPr>
        <w:t>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972E2E">
        <w:rPr>
          <w:rFonts w:ascii="Times New Roman" w:hAnsi="Times New Roman" w:cs="Times New Roman"/>
          <w:b/>
        </w:rPr>
        <w:t>не более двух раз в одной статье</w:t>
      </w:r>
      <w:r w:rsidRPr="00972E2E">
        <w:rPr>
          <w:rFonts w:ascii="Times New Roman" w:hAnsi="Times New Roman" w:cs="Times New Roman"/>
        </w:rPr>
        <w:t>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4. </w:t>
      </w:r>
      <w:r w:rsidR="00C80C01" w:rsidRPr="00972E2E">
        <w:rPr>
          <w:rFonts w:ascii="Times New Roman" w:hAnsi="Times New Roman" w:cs="Times New Roman"/>
        </w:rPr>
        <w:t>Публикуются только одобренные редакцией статьи в ближайшем открытом для приема материалов номере журнала. </w:t>
      </w:r>
      <w:r w:rsidRPr="00972E2E">
        <w:rPr>
          <w:rFonts w:ascii="Times New Roman" w:hAnsi="Times New Roman" w:cs="Times New Roman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 w:rsidRPr="00972E2E">
        <w:rPr>
          <w:rFonts w:ascii="Times New Roman" w:hAnsi="Times New Roman" w:cs="Times New Roman"/>
        </w:rPr>
        <w:t xml:space="preserve"> </w:t>
      </w:r>
    </w:p>
    <w:p w:rsidR="006F342F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2E2E">
        <w:rPr>
          <w:rFonts w:ascii="Times New Roman" w:hAnsi="Times New Roman" w:cs="Times New Roman"/>
        </w:rPr>
        <w:t>5. Отправляя материалы для публикации в периодических и</w:t>
      </w:r>
      <w:r w:rsidR="00827D32" w:rsidRPr="00972E2E">
        <w:rPr>
          <w:rFonts w:ascii="Times New Roman" w:hAnsi="Times New Roman" w:cs="Times New Roman"/>
        </w:rPr>
        <w:t>з</w:t>
      </w:r>
      <w:r w:rsidRPr="00972E2E">
        <w:rPr>
          <w:rFonts w:ascii="Times New Roman" w:hAnsi="Times New Roman" w:cs="Times New Roman"/>
        </w:rPr>
        <w:t>даниях</w:t>
      </w:r>
      <w:r w:rsidR="00B5453F">
        <w:rPr>
          <w:rFonts w:ascii="Times New Roman" w:hAnsi="Times New Roman" w:cs="Times New Roman"/>
        </w:rPr>
        <w:t xml:space="preserve"> </w:t>
      </w:r>
      <w:r w:rsidRPr="00972E2E">
        <w:rPr>
          <w:rFonts w:ascii="Times New Roman" w:hAnsi="Times New Roman" w:cs="Times New Roman"/>
        </w:rPr>
        <w:t>Научного объединения "</w:t>
      </w:r>
      <w:r w:rsidRPr="00972E2E">
        <w:rPr>
          <w:rFonts w:ascii="Times New Roman" w:hAnsi="Times New Roman" w:cs="Times New Roman"/>
          <w:b/>
        </w:rPr>
        <w:t>Вертикаль Знаний</w:t>
      </w:r>
      <w:r w:rsidRPr="00972E2E">
        <w:rPr>
          <w:rFonts w:ascii="Times New Roman" w:hAnsi="Times New Roman" w:cs="Times New Roman"/>
        </w:rPr>
        <w:t xml:space="preserve">", авторы подтверждают, что ознакомлены </w:t>
      </w:r>
      <w:r w:rsidR="00C80C01" w:rsidRPr="00972E2E">
        <w:rPr>
          <w:rFonts w:ascii="Times New Roman" w:hAnsi="Times New Roman" w:cs="Times New Roman"/>
        </w:rPr>
        <w:t>с политикой конфиденциальности,</w:t>
      </w:r>
      <w:r w:rsidRPr="00972E2E">
        <w:rPr>
          <w:rFonts w:ascii="Times New Roman" w:hAnsi="Times New Roman" w:cs="Times New Roman"/>
        </w:rPr>
        <w:t xml:space="preserve"> публикационной этикой</w:t>
      </w:r>
      <w:r w:rsidR="00C80C01" w:rsidRPr="00972E2E">
        <w:rPr>
          <w:rFonts w:ascii="Times New Roman" w:hAnsi="Times New Roman" w:cs="Times New Roman"/>
        </w:rPr>
        <w:t xml:space="preserve"> и порядком рецензирования материалов</w:t>
      </w:r>
      <w:r w:rsidRPr="00972E2E">
        <w:rPr>
          <w:rFonts w:ascii="Times New Roman" w:hAnsi="Times New Roman" w:cs="Times New Roman"/>
        </w:rPr>
        <w:t xml:space="preserve"> Научного объединения, а также принимают лицензион</w:t>
      </w:r>
      <w:r w:rsidR="00C80C01" w:rsidRPr="00972E2E">
        <w:rPr>
          <w:rFonts w:ascii="Times New Roman" w:hAnsi="Times New Roman" w:cs="Times New Roman"/>
        </w:rPr>
        <w:t xml:space="preserve">ное соглашение и договор оферты. Со всей необходимой информацией для публикации авторы могут ознакомиться на сайте </w:t>
      </w:r>
      <w:hyperlink r:id="rId15" w:history="1">
        <w:proofErr w:type="spellStart"/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znani</w:t>
        </w:r>
        <w:r w:rsidR="00C5394A" w:rsidRPr="00972E2E">
          <w:rPr>
            <w:rStyle w:val="a9"/>
            <w:rFonts w:ascii="Times New Roman" w:hAnsi="Times New Roman" w:cs="Times New Roman"/>
            <w:b/>
            <w:lang w:val="en-US"/>
          </w:rPr>
          <w:t>e</w:t>
        </w:r>
        <w:proofErr w:type="spellEnd"/>
        <w:r w:rsidR="00C5394A" w:rsidRPr="00C5394A">
          <w:rPr>
            <w:rStyle w:val="a9"/>
            <w:rFonts w:ascii="Times New Roman" w:hAnsi="Times New Roman" w:cs="Times New Roman"/>
            <w:b/>
          </w:rPr>
          <w:t>-</w:t>
        </w:r>
        <w:proofErr w:type="spellStart"/>
        <w:r w:rsidR="00C5394A" w:rsidRPr="00972E2E">
          <w:rPr>
            <w:rStyle w:val="a9"/>
            <w:rFonts w:ascii="Times New Roman" w:hAnsi="Times New Roman" w:cs="Times New Roman"/>
            <w:b/>
            <w:lang w:val="en-US"/>
          </w:rPr>
          <w:t>k</w:t>
        </w:r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azan</w:t>
        </w:r>
        <w:proofErr w:type="spellEnd"/>
        <w:r w:rsidR="00C80C01" w:rsidRPr="00972E2E">
          <w:rPr>
            <w:rStyle w:val="a9"/>
            <w:rFonts w:ascii="Times New Roman" w:hAnsi="Times New Roman" w:cs="Times New Roman"/>
            <w:b/>
          </w:rPr>
          <w:t>.</w:t>
        </w:r>
        <w:proofErr w:type="spellStart"/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C80C01" w:rsidRPr="00972E2E">
        <w:rPr>
          <w:rFonts w:ascii="Times New Roman" w:hAnsi="Times New Roman" w:cs="Times New Roman"/>
          <w:b/>
        </w:rPr>
        <w:t>.</w:t>
      </w:r>
    </w:p>
    <w:p w:rsidR="00193939" w:rsidRPr="00972E2E" w:rsidRDefault="00F7000D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972E2E">
        <w:rPr>
          <w:rFonts w:eastAsiaTheme="minorEastAsia"/>
          <w:sz w:val="22"/>
          <w:szCs w:val="22"/>
        </w:rPr>
        <w:t xml:space="preserve">6. </w:t>
      </w:r>
      <w:r w:rsidR="00193939" w:rsidRPr="00972E2E">
        <w:rPr>
          <w:rFonts w:eastAsiaTheme="minorEastAsia"/>
          <w:sz w:val="22"/>
          <w:szCs w:val="22"/>
        </w:rPr>
        <w:t>Научное объединение «</w:t>
      </w:r>
      <w:r w:rsidR="00193939" w:rsidRPr="00972E2E">
        <w:rPr>
          <w:rFonts w:eastAsiaTheme="minorEastAsia"/>
          <w:b/>
          <w:sz w:val="22"/>
          <w:szCs w:val="22"/>
        </w:rPr>
        <w:t>Вертикаль Знаний</w:t>
      </w:r>
      <w:r w:rsidR="00193939" w:rsidRPr="00972E2E">
        <w:rPr>
          <w:rFonts w:eastAsiaTheme="minorEastAsia"/>
          <w:sz w:val="22"/>
          <w:szCs w:val="22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Default="00193939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B5453F" w:rsidRDefault="00B5453F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133D2" w:rsidRDefault="00A133D2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Pr="00972E2E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3D4F0C" w:rsidRPr="00972E2E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9E4ACD" w:rsidRPr="009E4ACD" w:rsidRDefault="009E4ACD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lastRenderedPageBreak/>
        <w:t>Об</w:t>
      </w:r>
      <w:r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t>УДК 33</w:t>
      </w:r>
      <w:r w:rsidR="00125231">
        <w:rPr>
          <w:rFonts w:eastAsiaTheme="minorEastAsia"/>
          <w:b/>
          <w:bCs/>
          <w:sz w:val="28"/>
          <w:szCs w:val="28"/>
        </w:rPr>
        <w:t>2.1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9E4ACD" w:rsidRDefault="00125231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ОСОБОЕ ЭКОНОМИЧЕСКОЕ ПОЛОЖЕНИЕ РЕСПУБЛИКИ ТАТАРСТАН КАК СУБЪЕКТА РОССИЙСКОЙ ФЕДЕРАЦИИ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 w:rsidR="00C5394A">
        <w:rPr>
          <w:rFonts w:eastAsiaTheme="minorEastAsia"/>
          <w:bCs/>
          <w:sz w:val="28"/>
          <w:szCs w:val="28"/>
          <w:lang w:val="en-US"/>
        </w:rPr>
        <w:t>e</w:t>
      </w:r>
      <w:r w:rsidR="00C5394A" w:rsidRPr="00C5394A">
        <w:rPr>
          <w:rFonts w:eastAsiaTheme="minorEastAsia"/>
          <w:bCs/>
          <w:sz w:val="28"/>
          <w:szCs w:val="28"/>
        </w:rPr>
        <w:t>-</w:t>
      </w:r>
      <w:r w:rsidR="00C5394A">
        <w:rPr>
          <w:rFonts w:eastAsiaTheme="minorEastAsia"/>
          <w:bCs/>
          <w:sz w:val="28"/>
          <w:szCs w:val="28"/>
          <w:lang w:val="en-US"/>
        </w:rPr>
        <w:t>m</w:t>
      </w:r>
      <w:r>
        <w:rPr>
          <w:rFonts w:eastAsiaTheme="minorEastAsia"/>
          <w:bCs/>
          <w:sz w:val="28"/>
          <w:szCs w:val="28"/>
          <w:lang w:val="en-US"/>
        </w:rPr>
        <w:t>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</w:t>
        </w:r>
        <w:r w:rsidR="00C5394A"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v</w:t>
        </w:r>
        <w:r w:rsidR="00C5394A" w:rsidRPr="00C5394A">
          <w:rPr>
            <w:rStyle w:val="a9"/>
            <w:rFonts w:eastAsiaTheme="minorEastAsia"/>
            <w:bCs/>
            <w:sz w:val="28"/>
            <w:szCs w:val="28"/>
          </w:rPr>
          <w:t>-</w:t>
        </w:r>
        <w:r w:rsidR="00C5394A"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proofErr w:type="spellStart"/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  <w:proofErr w:type="spellEnd"/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 w:rsidR="00B5453F">
        <w:rPr>
          <w:rFonts w:eastAsiaTheme="minorEastAsia"/>
          <w:sz w:val="28"/>
          <w:szCs w:val="28"/>
        </w:rPr>
        <w:t xml:space="preserve">кандидат экономических наук,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государственного и муниципального управления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>, pogorelo</w:t>
      </w:r>
      <w:r w:rsidR="00C5394A" w:rsidRPr="001F17E0">
        <w:rPr>
          <w:rFonts w:eastAsiaTheme="minorEastAsia"/>
          <w:sz w:val="28"/>
          <w:szCs w:val="28"/>
        </w:rPr>
        <w:t>v</w:t>
      </w:r>
      <w:r w:rsidR="00C5394A">
        <w:rPr>
          <w:rFonts w:eastAsiaTheme="minorEastAsia"/>
          <w:sz w:val="28"/>
          <w:szCs w:val="28"/>
        </w:rPr>
        <w:t>-</w:t>
      </w:r>
      <w:r w:rsidR="00C5394A" w:rsidRPr="001F17E0">
        <w:rPr>
          <w:rFonts w:eastAsiaTheme="minorEastAsia"/>
          <w:sz w:val="28"/>
          <w:szCs w:val="28"/>
        </w:rPr>
        <w:t>k</w:t>
      </w:r>
      <w:r w:rsidRPr="001F17E0">
        <w:rPr>
          <w:rFonts w:eastAsiaTheme="minorEastAsia"/>
          <w:sz w:val="28"/>
          <w:szCs w:val="28"/>
        </w:rPr>
        <w:t xml:space="preserve">azan@yandex.ru, </w:t>
      </w:r>
      <w:r>
        <w:rPr>
          <w:rFonts w:eastAsiaTheme="minorEastAsia"/>
          <w:sz w:val="28"/>
          <w:szCs w:val="28"/>
        </w:rPr>
        <w:t xml:space="preserve">420103, Россия, Казань, </w:t>
      </w:r>
      <w:proofErr w:type="spellStart"/>
      <w:r>
        <w:rPr>
          <w:rFonts w:eastAsiaTheme="minorEastAsia"/>
          <w:sz w:val="28"/>
          <w:szCs w:val="28"/>
        </w:rPr>
        <w:t>ул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Амирхана</w:t>
      </w:r>
      <w:proofErr w:type="spellEnd"/>
      <w:r>
        <w:rPr>
          <w:rFonts w:eastAsiaTheme="minorEastAsia"/>
          <w:sz w:val="28"/>
          <w:szCs w:val="28"/>
        </w:rPr>
        <w:t>, 2</w:t>
      </w:r>
      <w:r w:rsidR="00C5394A">
        <w:rPr>
          <w:rFonts w:eastAsiaTheme="minorEastAsia"/>
          <w:sz w:val="28"/>
          <w:szCs w:val="28"/>
        </w:rPr>
        <w:t>9-5</w:t>
      </w:r>
      <w:r>
        <w:rPr>
          <w:rFonts w:eastAsiaTheme="minorEastAsia"/>
          <w:sz w:val="28"/>
          <w:szCs w:val="28"/>
        </w:rPr>
        <w:t>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14" w:rsidRDefault="006D3B14" w:rsidP="00936C71">
      <w:pPr>
        <w:spacing w:after="0" w:line="240" w:lineRule="auto"/>
      </w:pPr>
      <w:r>
        <w:separator/>
      </w:r>
    </w:p>
  </w:endnote>
  <w:endnote w:type="continuationSeparator" w:id="0">
    <w:p w:rsidR="006D3B14" w:rsidRDefault="006D3B14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14" w:rsidRDefault="006D3B14" w:rsidP="00936C71">
      <w:pPr>
        <w:spacing w:after="0" w:line="240" w:lineRule="auto"/>
      </w:pPr>
      <w:r>
        <w:separator/>
      </w:r>
    </w:p>
  </w:footnote>
  <w:footnote w:type="continuationSeparator" w:id="0">
    <w:p w:rsidR="006D3B14" w:rsidRDefault="006D3B14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31380"/>
    <w:rsid w:val="000702AA"/>
    <w:rsid w:val="00096025"/>
    <w:rsid w:val="000F54E4"/>
    <w:rsid w:val="00123699"/>
    <w:rsid w:val="00125231"/>
    <w:rsid w:val="00126AF9"/>
    <w:rsid w:val="00142E35"/>
    <w:rsid w:val="00157991"/>
    <w:rsid w:val="00193939"/>
    <w:rsid w:val="001D1C21"/>
    <w:rsid w:val="001E1C03"/>
    <w:rsid w:val="001F17E0"/>
    <w:rsid w:val="00215BF8"/>
    <w:rsid w:val="00283708"/>
    <w:rsid w:val="00293843"/>
    <w:rsid w:val="002A5DED"/>
    <w:rsid w:val="00320173"/>
    <w:rsid w:val="00346BE2"/>
    <w:rsid w:val="003709F3"/>
    <w:rsid w:val="00375120"/>
    <w:rsid w:val="00387EA2"/>
    <w:rsid w:val="003A70B2"/>
    <w:rsid w:val="003D4F0C"/>
    <w:rsid w:val="00417F00"/>
    <w:rsid w:val="00430FFC"/>
    <w:rsid w:val="00487421"/>
    <w:rsid w:val="004B0B4E"/>
    <w:rsid w:val="005001DA"/>
    <w:rsid w:val="005234C8"/>
    <w:rsid w:val="00532F1E"/>
    <w:rsid w:val="005829A1"/>
    <w:rsid w:val="00587062"/>
    <w:rsid w:val="006251E3"/>
    <w:rsid w:val="006B42D3"/>
    <w:rsid w:val="006C5771"/>
    <w:rsid w:val="006D3B14"/>
    <w:rsid w:val="006E5EFF"/>
    <w:rsid w:val="006F08C7"/>
    <w:rsid w:val="006F342F"/>
    <w:rsid w:val="006F3903"/>
    <w:rsid w:val="006F5B02"/>
    <w:rsid w:val="00712A9D"/>
    <w:rsid w:val="00726915"/>
    <w:rsid w:val="007E3005"/>
    <w:rsid w:val="007F269E"/>
    <w:rsid w:val="007F6991"/>
    <w:rsid w:val="00827D32"/>
    <w:rsid w:val="00845DE3"/>
    <w:rsid w:val="00867F8F"/>
    <w:rsid w:val="00886604"/>
    <w:rsid w:val="008F3828"/>
    <w:rsid w:val="00905253"/>
    <w:rsid w:val="00930221"/>
    <w:rsid w:val="00936C71"/>
    <w:rsid w:val="00972E2E"/>
    <w:rsid w:val="009A6D75"/>
    <w:rsid w:val="009E38B0"/>
    <w:rsid w:val="009E4ACD"/>
    <w:rsid w:val="00A133D2"/>
    <w:rsid w:val="00A16BB7"/>
    <w:rsid w:val="00A261CC"/>
    <w:rsid w:val="00A7549A"/>
    <w:rsid w:val="00A810F9"/>
    <w:rsid w:val="00AB1C62"/>
    <w:rsid w:val="00AD021F"/>
    <w:rsid w:val="00AF5DB8"/>
    <w:rsid w:val="00AF7D7B"/>
    <w:rsid w:val="00B16338"/>
    <w:rsid w:val="00B36D92"/>
    <w:rsid w:val="00B5453F"/>
    <w:rsid w:val="00B64D8F"/>
    <w:rsid w:val="00B65458"/>
    <w:rsid w:val="00BD4747"/>
    <w:rsid w:val="00BE38F7"/>
    <w:rsid w:val="00BF0D14"/>
    <w:rsid w:val="00BF62D9"/>
    <w:rsid w:val="00C5394A"/>
    <w:rsid w:val="00C708CD"/>
    <w:rsid w:val="00C749FF"/>
    <w:rsid w:val="00C80C01"/>
    <w:rsid w:val="00CB6B52"/>
    <w:rsid w:val="00CF3F39"/>
    <w:rsid w:val="00D032D7"/>
    <w:rsid w:val="00D87ADE"/>
    <w:rsid w:val="00DA0910"/>
    <w:rsid w:val="00DA1756"/>
    <w:rsid w:val="00DE1CF2"/>
    <w:rsid w:val="00E7335E"/>
    <w:rsid w:val="00EB76E0"/>
    <w:rsid w:val="00ED49D8"/>
    <w:rsid w:val="00F12352"/>
    <w:rsid w:val="00F5213D"/>
    <w:rsid w:val="00F55482"/>
    <w:rsid w:val="00F7000D"/>
    <w:rsid w:val="00FD6400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4C18-1C96-4975-99D7-C71C4C23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03B2-6839-4C51-AE85-5BD29960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87</cp:revision>
  <dcterms:created xsi:type="dcterms:W3CDTF">2017-08-02T09:56:00Z</dcterms:created>
  <dcterms:modified xsi:type="dcterms:W3CDTF">2024-03-12T15:25:00Z</dcterms:modified>
</cp:coreProperties>
</file>